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52D2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52D2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52D2A">
        <w:rPr>
          <w:b/>
          <w:smallCaps/>
          <w:color w:val="6F654B" w:themeColor="text1" w:themeTint="BF"/>
        </w:rPr>
        <w:t xml:space="preserve">Nombre: </w:t>
      </w:r>
      <w:r w:rsidR="00D2454F" w:rsidRPr="00C52D2A">
        <w:rPr>
          <w:b/>
          <w:smallCaps/>
          <w:color w:val="6F654B" w:themeColor="text1" w:themeTint="BF"/>
        </w:rPr>
        <w:t xml:space="preserve"> </w:t>
      </w:r>
      <w:r w:rsidR="00C52D2A" w:rsidRPr="00C52D2A">
        <w:rPr>
          <w:b/>
          <w:smallCaps/>
          <w:color w:val="6F654B" w:themeColor="text1" w:themeTint="BF"/>
          <w:sz w:val="32"/>
          <w:szCs w:val="20"/>
        </w:rPr>
        <w:t>Fernando Villarreal Ruiz</w:t>
      </w:r>
    </w:p>
    <w:p w:rsidR="00877DA6" w:rsidRPr="00C52D2A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52D2A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52D2A" w:rsidRDefault="00C22E79" w:rsidP="00C22E79">
      <w:pPr>
        <w:rPr>
          <w:b/>
          <w:smallCaps/>
          <w:color w:val="6F654B" w:themeColor="text1" w:themeTint="BF"/>
        </w:rPr>
      </w:pPr>
      <w:r w:rsidRPr="00C52D2A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C52D2A" w:rsidRDefault="00D51EC2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C52D2A">
        <w:rPr>
          <w:smallCaps/>
          <w:color w:val="6F654B" w:themeColor="text1" w:themeTint="BF"/>
        </w:rPr>
        <w:t xml:space="preserve">Asesor Jurídico </w:t>
      </w:r>
      <w:r w:rsidR="009E6EE8" w:rsidRPr="00C52D2A">
        <w:rPr>
          <w:smallCaps/>
          <w:color w:val="6F654B" w:themeColor="text1" w:themeTint="BF"/>
        </w:rPr>
        <w:t xml:space="preserve">del </w:t>
      </w:r>
      <w:r w:rsidR="00445E7C" w:rsidRPr="00C52D2A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C52D2A">
        <w:rPr>
          <w:smallCaps/>
          <w:color w:val="6F654B" w:themeColor="text1" w:themeTint="BF"/>
        </w:rPr>
        <w:t xml:space="preserve"> en </w:t>
      </w:r>
      <w:r w:rsidR="00E86E24" w:rsidRPr="00C52D2A">
        <w:rPr>
          <w:smallCaps/>
          <w:color w:val="6F654B" w:themeColor="text1" w:themeTint="BF"/>
        </w:rPr>
        <w:t>Torreón</w:t>
      </w:r>
      <w:r w:rsidR="00445E7C" w:rsidRPr="00C52D2A">
        <w:rPr>
          <w:smallCaps/>
          <w:color w:val="6F654B" w:themeColor="text1" w:themeTint="BF"/>
        </w:rPr>
        <w:t>.</w:t>
      </w:r>
      <w:bookmarkStart w:id="1" w:name="_GoBack"/>
      <w:bookmarkEnd w:id="1"/>
    </w:p>
    <w:bookmarkEnd w:id="0"/>
    <w:p w:rsidR="00C22E79" w:rsidRPr="00C52D2A" w:rsidRDefault="00C22E79" w:rsidP="00C22E79">
      <w:pPr>
        <w:rPr>
          <w:color w:val="6F654B" w:themeColor="text1" w:themeTint="BF"/>
        </w:rPr>
      </w:pPr>
    </w:p>
    <w:p w:rsidR="00217A87" w:rsidRPr="00C52D2A" w:rsidRDefault="00217A87" w:rsidP="00C22E79">
      <w:pPr>
        <w:rPr>
          <w:color w:val="6F654B" w:themeColor="text1" w:themeTint="BF"/>
        </w:rPr>
      </w:pPr>
    </w:p>
    <w:p w:rsidR="00D51EC2" w:rsidRPr="00C52D2A" w:rsidRDefault="00D51EC2" w:rsidP="00D51EC2">
      <w:pPr>
        <w:rPr>
          <w:b/>
          <w:smallCaps/>
          <w:color w:val="6F654B" w:themeColor="text1" w:themeTint="BF"/>
        </w:rPr>
      </w:pPr>
      <w:r w:rsidRPr="00C52D2A">
        <w:rPr>
          <w:b/>
          <w:smallCaps/>
          <w:color w:val="6F654B" w:themeColor="text1" w:themeTint="BF"/>
        </w:rPr>
        <w:t xml:space="preserve">Formación Académica: </w:t>
      </w:r>
    </w:p>
    <w:p w:rsidR="00D51EC2" w:rsidRPr="00C52D2A" w:rsidRDefault="00D51EC2" w:rsidP="00D51EC2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C52D2A">
        <w:rPr>
          <w:smallCaps/>
          <w:color w:val="6F654B" w:themeColor="text1" w:themeTint="BF"/>
        </w:rPr>
        <w:t>Licenciatura en Derecho.</w:t>
      </w:r>
    </w:p>
    <w:p w:rsidR="00D51EC2" w:rsidRPr="00C52D2A" w:rsidRDefault="00D51EC2" w:rsidP="00D51EC2">
      <w:pPr>
        <w:rPr>
          <w:color w:val="6F654B" w:themeColor="text1" w:themeTint="BF"/>
        </w:rPr>
      </w:pPr>
    </w:p>
    <w:p w:rsidR="00D51EC2" w:rsidRPr="00C52D2A" w:rsidRDefault="00D51EC2" w:rsidP="00D51EC2">
      <w:pPr>
        <w:rPr>
          <w:color w:val="6F654B" w:themeColor="text1" w:themeTint="BF"/>
        </w:rPr>
      </w:pPr>
      <w:r w:rsidRPr="00C52D2A">
        <w:rPr>
          <w:color w:val="6F654B" w:themeColor="text1" w:themeTint="BF"/>
        </w:rPr>
        <w:tab/>
      </w:r>
    </w:p>
    <w:p w:rsidR="00C52D2A" w:rsidRPr="00C52D2A" w:rsidRDefault="00C52D2A" w:rsidP="00C52D2A">
      <w:pPr>
        <w:rPr>
          <w:b/>
          <w:smallCaps/>
          <w:color w:val="6F654B" w:themeColor="text1" w:themeTint="BF"/>
        </w:rPr>
      </w:pPr>
      <w:r w:rsidRPr="00C52D2A">
        <w:rPr>
          <w:b/>
          <w:smallCaps/>
          <w:color w:val="6F654B" w:themeColor="text1" w:themeTint="BF"/>
        </w:rPr>
        <w:t xml:space="preserve">Experiencia Laboral: </w:t>
      </w:r>
    </w:p>
    <w:p w:rsidR="00C52D2A" w:rsidRDefault="00C52D2A" w:rsidP="00C52D2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C52D2A">
        <w:rPr>
          <w:smallCaps/>
          <w:color w:val="6F654B" w:themeColor="text1" w:themeTint="BF"/>
        </w:rPr>
        <w:t xml:space="preserve">sesor </w:t>
      </w:r>
      <w:r>
        <w:rPr>
          <w:smallCaps/>
          <w:color w:val="6F654B" w:themeColor="text1" w:themeTint="BF"/>
        </w:rPr>
        <w:t>J</w:t>
      </w:r>
      <w:r w:rsidRPr="00C52D2A">
        <w:rPr>
          <w:smallCaps/>
          <w:color w:val="6F654B" w:themeColor="text1" w:themeTint="BF"/>
        </w:rPr>
        <w:t xml:space="preserve">urídico del </w:t>
      </w:r>
      <w:r>
        <w:rPr>
          <w:smallCaps/>
          <w:color w:val="6F654B" w:themeColor="text1" w:themeTint="BF"/>
        </w:rPr>
        <w:t>P</w:t>
      </w:r>
      <w:r w:rsidRPr="00C52D2A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C52D2A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C52D2A">
        <w:rPr>
          <w:smallCaps/>
          <w:color w:val="6F654B" w:themeColor="text1" w:themeTint="BF"/>
        </w:rPr>
        <w:t xml:space="preserve">stado en el </w:t>
      </w:r>
      <w:r>
        <w:rPr>
          <w:smallCaps/>
          <w:color w:val="6F654B" w:themeColor="text1" w:themeTint="BF"/>
        </w:rPr>
        <w:t>I</w:t>
      </w:r>
      <w:r w:rsidRPr="00C52D2A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D</w:t>
      </w:r>
      <w:r w:rsidRPr="00C52D2A">
        <w:rPr>
          <w:smallCaps/>
          <w:color w:val="6F654B" w:themeColor="text1" w:themeTint="BF"/>
        </w:rPr>
        <w:t xml:space="preserve">efensoría </w:t>
      </w:r>
      <w:r>
        <w:rPr>
          <w:smallCaps/>
          <w:color w:val="6F654B" w:themeColor="text1" w:themeTint="BF"/>
        </w:rPr>
        <w:t>P</w:t>
      </w:r>
      <w:r w:rsidRPr="00C52D2A">
        <w:rPr>
          <w:smallCaps/>
          <w:color w:val="6F654B" w:themeColor="text1" w:themeTint="BF"/>
        </w:rPr>
        <w:t xml:space="preserve">ública de </w:t>
      </w:r>
      <w:r>
        <w:rPr>
          <w:smallCaps/>
          <w:color w:val="6F654B" w:themeColor="text1" w:themeTint="BF"/>
        </w:rPr>
        <w:t>C</w:t>
      </w:r>
      <w:r w:rsidRPr="00C52D2A">
        <w:rPr>
          <w:smallCaps/>
          <w:color w:val="6F654B" w:themeColor="text1" w:themeTint="BF"/>
        </w:rPr>
        <w:t xml:space="preserve">oahuila en el período de jul 2014 a la fecha; </w:t>
      </w:r>
    </w:p>
    <w:p w:rsidR="00C52D2A" w:rsidRDefault="00C52D2A" w:rsidP="00C52D2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C52D2A">
        <w:rPr>
          <w:smallCaps/>
          <w:color w:val="6F654B" w:themeColor="text1" w:themeTint="BF"/>
        </w:rPr>
        <w:t xml:space="preserve">efensor de </w:t>
      </w:r>
      <w:r>
        <w:rPr>
          <w:smallCaps/>
          <w:color w:val="6F654B" w:themeColor="text1" w:themeTint="BF"/>
        </w:rPr>
        <w:t>O</w:t>
      </w:r>
      <w:r w:rsidRPr="00C52D2A">
        <w:rPr>
          <w:smallCaps/>
          <w:color w:val="6F654B" w:themeColor="text1" w:themeTint="BF"/>
        </w:rPr>
        <w:t xml:space="preserve">ficio dependiente de la </w:t>
      </w:r>
      <w:r>
        <w:rPr>
          <w:smallCaps/>
          <w:color w:val="6F654B" w:themeColor="text1" w:themeTint="BF"/>
        </w:rPr>
        <w:t>S</w:t>
      </w:r>
      <w:r w:rsidRPr="00C52D2A">
        <w:rPr>
          <w:smallCaps/>
          <w:color w:val="6F654B" w:themeColor="text1" w:themeTint="BF"/>
        </w:rPr>
        <w:t xml:space="preserve">ecretaría de </w:t>
      </w:r>
      <w:r>
        <w:rPr>
          <w:smallCaps/>
          <w:color w:val="6F654B" w:themeColor="text1" w:themeTint="BF"/>
        </w:rPr>
        <w:t>G</w:t>
      </w:r>
      <w:r w:rsidRPr="00C52D2A">
        <w:rPr>
          <w:smallCaps/>
          <w:color w:val="6F654B" w:themeColor="text1" w:themeTint="BF"/>
        </w:rPr>
        <w:t xml:space="preserve">obierno del </w:t>
      </w:r>
      <w:r>
        <w:rPr>
          <w:smallCaps/>
          <w:color w:val="6F654B" w:themeColor="text1" w:themeTint="BF"/>
        </w:rPr>
        <w:t>E</w:t>
      </w:r>
      <w:r w:rsidRPr="00C52D2A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C52D2A">
        <w:rPr>
          <w:smallCaps/>
          <w:color w:val="6F654B" w:themeColor="text1" w:themeTint="BF"/>
        </w:rPr>
        <w:t xml:space="preserve">oahuila en el período de nov 2007 a jul 2014; </w:t>
      </w:r>
    </w:p>
    <w:p w:rsidR="00AA563E" w:rsidRDefault="00C52D2A" w:rsidP="00C52D2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C52D2A">
        <w:rPr>
          <w:smallCaps/>
          <w:color w:val="6F654B" w:themeColor="text1" w:themeTint="BF"/>
        </w:rPr>
        <w:t xml:space="preserve">bogado postulante, en la ciudad de </w:t>
      </w:r>
      <w:r>
        <w:rPr>
          <w:smallCaps/>
          <w:color w:val="6F654B" w:themeColor="text1" w:themeTint="BF"/>
        </w:rPr>
        <w:t>S</w:t>
      </w:r>
      <w:r w:rsidRPr="00C52D2A">
        <w:rPr>
          <w:smallCaps/>
          <w:color w:val="6F654B" w:themeColor="text1" w:themeTint="BF"/>
        </w:rPr>
        <w:t>altillo, durante el período comprendido entre diciembre 2003 y oct 2007;</w:t>
      </w:r>
    </w:p>
    <w:p w:rsidR="00C52D2A" w:rsidRPr="00C52D2A" w:rsidRDefault="00AA563E" w:rsidP="00C52D2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="00C52D2A" w:rsidRPr="00C52D2A">
        <w:rPr>
          <w:smallCaps/>
          <w:color w:val="6F654B" w:themeColor="text1" w:themeTint="BF"/>
        </w:rPr>
        <w:t xml:space="preserve">bogado postulante en </w:t>
      </w:r>
      <w:r>
        <w:rPr>
          <w:smallCaps/>
          <w:color w:val="6F654B" w:themeColor="text1" w:themeTint="BF"/>
        </w:rPr>
        <w:t>T</w:t>
      </w:r>
      <w:r w:rsidR="00C52D2A" w:rsidRPr="00C52D2A">
        <w:rPr>
          <w:smallCaps/>
          <w:color w:val="6F654B" w:themeColor="text1" w:themeTint="BF"/>
        </w:rPr>
        <w:t>orreón, desde el mes de agosto de 1999 a dic 2003</w:t>
      </w:r>
      <w:r>
        <w:rPr>
          <w:smallCaps/>
          <w:color w:val="6F654B" w:themeColor="text1" w:themeTint="BF"/>
        </w:rPr>
        <w:t>.</w:t>
      </w:r>
    </w:p>
    <w:p w:rsidR="00C52D2A" w:rsidRPr="00C52D2A" w:rsidRDefault="00C52D2A" w:rsidP="00C52D2A">
      <w:pPr>
        <w:rPr>
          <w:b/>
          <w:smallCaps/>
          <w:color w:val="6F654B" w:themeColor="text1" w:themeTint="BF"/>
        </w:rPr>
      </w:pPr>
    </w:p>
    <w:p w:rsidR="00C52D2A" w:rsidRDefault="00C52D2A" w:rsidP="00C52D2A">
      <w:pPr>
        <w:rPr>
          <w:b/>
          <w:smallCaps/>
          <w:color w:val="6F654B" w:themeColor="text1" w:themeTint="BF"/>
        </w:rPr>
      </w:pPr>
    </w:p>
    <w:p w:rsidR="00C52D2A" w:rsidRPr="00C52D2A" w:rsidRDefault="00C52D2A" w:rsidP="00C52D2A">
      <w:pPr>
        <w:rPr>
          <w:b/>
          <w:smallCaps/>
          <w:color w:val="6F654B" w:themeColor="text1" w:themeTint="BF"/>
        </w:rPr>
      </w:pPr>
      <w:r w:rsidRPr="00C52D2A">
        <w:rPr>
          <w:b/>
          <w:smallCaps/>
          <w:color w:val="6F654B" w:themeColor="text1" w:themeTint="BF"/>
        </w:rPr>
        <w:t xml:space="preserve">Cursos y Diplomados: </w:t>
      </w:r>
    </w:p>
    <w:p w:rsidR="00AA563E" w:rsidRDefault="00AA563E" w:rsidP="00AA563E">
      <w:pPr>
        <w:pStyle w:val="Prrafodelista"/>
        <w:numPr>
          <w:ilvl w:val="0"/>
          <w:numId w:val="2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T</w:t>
      </w:r>
      <w:r w:rsidR="00C52D2A" w:rsidRPr="00AA563E">
        <w:rPr>
          <w:smallCaps/>
          <w:color w:val="6F654B" w:themeColor="text1" w:themeTint="BF"/>
        </w:rPr>
        <w:t xml:space="preserve">écnicas de </w:t>
      </w:r>
      <w:r>
        <w:rPr>
          <w:smallCaps/>
          <w:color w:val="6F654B" w:themeColor="text1" w:themeTint="BF"/>
        </w:rPr>
        <w:t>L</w:t>
      </w:r>
      <w:r w:rsidR="00C52D2A" w:rsidRPr="00AA563E">
        <w:rPr>
          <w:smallCaps/>
          <w:color w:val="6F654B" w:themeColor="text1" w:themeTint="BF"/>
        </w:rPr>
        <w:t xml:space="preserve">itigación en </w:t>
      </w:r>
      <w:r>
        <w:rPr>
          <w:smallCaps/>
          <w:color w:val="6F654B" w:themeColor="text1" w:themeTint="BF"/>
        </w:rPr>
        <w:t>E</w:t>
      </w:r>
      <w:r w:rsidR="00C52D2A" w:rsidRPr="00AA563E">
        <w:rPr>
          <w:smallCaps/>
          <w:color w:val="6F654B" w:themeColor="text1" w:themeTint="BF"/>
        </w:rPr>
        <w:t>jecución de</w:t>
      </w:r>
      <w:r>
        <w:rPr>
          <w:smallCaps/>
          <w:color w:val="6F654B" w:themeColor="text1" w:themeTint="BF"/>
        </w:rPr>
        <w:t xml:space="preserve"> S</w:t>
      </w:r>
      <w:r w:rsidR="00C52D2A" w:rsidRPr="00AA563E">
        <w:rPr>
          <w:smallCaps/>
          <w:color w:val="6F654B" w:themeColor="text1" w:themeTint="BF"/>
        </w:rPr>
        <w:t xml:space="preserve">entencia de agosto 2015; </w:t>
      </w:r>
    </w:p>
    <w:p w:rsidR="00AA563E" w:rsidRDefault="00AA563E" w:rsidP="00AA563E">
      <w:pPr>
        <w:pStyle w:val="Prrafodelista"/>
        <w:numPr>
          <w:ilvl w:val="0"/>
          <w:numId w:val="2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="00C52D2A" w:rsidRPr="00AA563E">
        <w:rPr>
          <w:smallCaps/>
          <w:color w:val="6F654B" w:themeColor="text1" w:themeTint="BF"/>
        </w:rPr>
        <w:t xml:space="preserve">urso básico de </w:t>
      </w:r>
      <w:r>
        <w:rPr>
          <w:smallCaps/>
          <w:color w:val="6F654B" w:themeColor="text1" w:themeTint="BF"/>
        </w:rPr>
        <w:t>F</w:t>
      </w:r>
      <w:r w:rsidR="00C52D2A" w:rsidRPr="00AA563E">
        <w:rPr>
          <w:smallCaps/>
          <w:color w:val="6F654B" w:themeColor="text1" w:themeTint="BF"/>
        </w:rPr>
        <w:t xml:space="preserve">ormación y </w:t>
      </w:r>
      <w:r>
        <w:rPr>
          <w:smallCaps/>
          <w:color w:val="6F654B" w:themeColor="text1" w:themeTint="BF"/>
        </w:rPr>
        <w:t>P</w:t>
      </w:r>
      <w:r w:rsidR="00C52D2A" w:rsidRPr="00AA563E">
        <w:rPr>
          <w:smallCaps/>
          <w:color w:val="6F654B" w:themeColor="text1" w:themeTint="BF"/>
        </w:rPr>
        <w:t xml:space="preserve">reparación de </w:t>
      </w:r>
      <w:r>
        <w:rPr>
          <w:smallCaps/>
          <w:color w:val="6F654B" w:themeColor="text1" w:themeTint="BF"/>
        </w:rPr>
        <w:t>S</w:t>
      </w:r>
      <w:r w:rsidR="00C52D2A" w:rsidRPr="00AA563E">
        <w:rPr>
          <w:smallCaps/>
          <w:color w:val="6F654B" w:themeColor="text1" w:themeTint="BF"/>
        </w:rPr>
        <w:t xml:space="preserve">ecretarios del </w:t>
      </w:r>
      <w:r>
        <w:rPr>
          <w:smallCaps/>
          <w:color w:val="6F654B" w:themeColor="text1" w:themeTint="BF"/>
        </w:rPr>
        <w:t>P</w:t>
      </w:r>
      <w:r w:rsidR="00C52D2A" w:rsidRPr="00AA563E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="00C52D2A" w:rsidRPr="00AA563E">
        <w:rPr>
          <w:smallCaps/>
          <w:color w:val="6F654B" w:themeColor="text1" w:themeTint="BF"/>
        </w:rPr>
        <w:t xml:space="preserve">udicial de la </w:t>
      </w:r>
      <w:r>
        <w:rPr>
          <w:smallCaps/>
          <w:color w:val="6F654B" w:themeColor="text1" w:themeTint="BF"/>
        </w:rPr>
        <w:t>F</w:t>
      </w:r>
      <w:r w:rsidR="00C52D2A" w:rsidRPr="00AA563E">
        <w:rPr>
          <w:smallCaps/>
          <w:color w:val="6F654B" w:themeColor="text1" w:themeTint="BF"/>
        </w:rPr>
        <w:t xml:space="preserve">ederación, ciclos escolar 2013; </w:t>
      </w:r>
    </w:p>
    <w:p w:rsidR="00C52D2A" w:rsidRPr="00AA563E" w:rsidRDefault="00AA563E" w:rsidP="00AA563E">
      <w:pPr>
        <w:pStyle w:val="Prrafodelista"/>
        <w:numPr>
          <w:ilvl w:val="0"/>
          <w:numId w:val="2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="00C52D2A" w:rsidRPr="00AA563E">
        <w:rPr>
          <w:smallCaps/>
          <w:color w:val="6F654B" w:themeColor="text1" w:themeTint="BF"/>
        </w:rPr>
        <w:t xml:space="preserve">iplomado de </w:t>
      </w:r>
      <w:r>
        <w:rPr>
          <w:smallCaps/>
          <w:color w:val="6F654B" w:themeColor="text1" w:themeTint="BF"/>
        </w:rPr>
        <w:t>P</w:t>
      </w:r>
      <w:r w:rsidR="00C52D2A" w:rsidRPr="00AA563E">
        <w:rPr>
          <w:smallCaps/>
          <w:color w:val="6F654B" w:themeColor="text1" w:themeTint="BF"/>
        </w:rPr>
        <w:t xml:space="preserve">olíticas </w:t>
      </w:r>
      <w:r>
        <w:rPr>
          <w:smallCaps/>
          <w:color w:val="6F654B" w:themeColor="text1" w:themeTint="BF"/>
        </w:rPr>
        <w:t>P</w:t>
      </w:r>
      <w:r w:rsidR="00C52D2A" w:rsidRPr="00AA563E">
        <w:rPr>
          <w:smallCaps/>
          <w:color w:val="6F654B" w:themeColor="text1" w:themeTint="BF"/>
        </w:rPr>
        <w:t xml:space="preserve">úblicas y </w:t>
      </w:r>
      <w:r>
        <w:rPr>
          <w:smallCaps/>
          <w:color w:val="6F654B" w:themeColor="text1" w:themeTint="BF"/>
        </w:rPr>
        <w:t>R</w:t>
      </w:r>
      <w:r w:rsidR="00C52D2A" w:rsidRPr="00AA563E">
        <w:rPr>
          <w:smallCaps/>
          <w:color w:val="6F654B" w:themeColor="text1" w:themeTint="BF"/>
        </w:rPr>
        <w:t xml:space="preserve">eglamento </w:t>
      </w:r>
      <w:r>
        <w:rPr>
          <w:smallCaps/>
          <w:color w:val="6F654B" w:themeColor="text1" w:themeTint="BF"/>
        </w:rPr>
        <w:t>M</w:t>
      </w:r>
      <w:r w:rsidR="00C52D2A" w:rsidRPr="00AA563E">
        <w:rPr>
          <w:smallCaps/>
          <w:color w:val="6F654B" w:themeColor="text1" w:themeTint="BF"/>
        </w:rPr>
        <w:t xml:space="preserve">unicipal, en la </w:t>
      </w:r>
      <w:r>
        <w:rPr>
          <w:smallCaps/>
          <w:color w:val="6F654B" w:themeColor="text1" w:themeTint="BF"/>
        </w:rPr>
        <w:t>F</w:t>
      </w:r>
      <w:r w:rsidR="00C52D2A" w:rsidRPr="00AA563E">
        <w:rPr>
          <w:smallCaps/>
          <w:color w:val="6F654B" w:themeColor="text1" w:themeTint="BF"/>
        </w:rPr>
        <w:t xml:space="preserve">acultad de </w:t>
      </w:r>
      <w:r>
        <w:rPr>
          <w:smallCaps/>
          <w:color w:val="6F654B" w:themeColor="text1" w:themeTint="BF"/>
        </w:rPr>
        <w:t>D</w:t>
      </w:r>
      <w:r w:rsidR="00C52D2A" w:rsidRPr="00AA563E">
        <w:rPr>
          <w:smallCaps/>
          <w:color w:val="6F654B" w:themeColor="text1" w:themeTint="BF"/>
        </w:rPr>
        <w:t xml:space="preserve">erecho de la </w:t>
      </w:r>
      <w:r>
        <w:rPr>
          <w:smallCaps/>
          <w:color w:val="6F654B" w:themeColor="text1" w:themeTint="BF"/>
        </w:rPr>
        <w:t>U</w:t>
      </w:r>
      <w:r w:rsidR="00C52D2A" w:rsidRPr="00AA563E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="00C52D2A" w:rsidRPr="00AA563E">
        <w:rPr>
          <w:smallCaps/>
          <w:color w:val="6F654B" w:themeColor="text1" w:themeTint="BF"/>
        </w:rPr>
        <w:t xml:space="preserve">utónoma de </w:t>
      </w:r>
      <w:r>
        <w:rPr>
          <w:smallCaps/>
          <w:color w:val="6F654B" w:themeColor="text1" w:themeTint="BF"/>
        </w:rPr>
        <w:t>C</w:t>
      </w:r>
      <w:r w:rsidR="00C52D2A" w:rsidRPr="00AA563E">
        <w:rPr>
          <w:smallCaps/>
          <w:color w:val="6F654B" w:themeColor="text1" w:themeTint="BF"/>
        </w:rPr>
        <w:t>oahuila</w:t>
      </w:r>
      <w:r>
        <w:rPr>
          <w:smallCaps/>
          <w:color w:val="6F654B" w:themeColor="text1" w:themeTint="BF"/>
        </w:rPr>
        <w:t>.</w:t>
      </w:r>
    </w:p>
    <w:p w:rsidR="00C52D2A" w:rsidRPr="00C52D2A" w:rsidRDefault="00C52D2A" w:rsidP="00C52D2A">
      <w:pPr>
        <w:rPr>
          <w:b/>
          <w:smallCaps/>
          <w:color w:val="6F654B" w:themeColor="text1" w:themeTint="BF"/>
        </w:rPr>
      </w:pPr>
    </w:p>
    <w:p w:rsidR="00C52D2A" w:rsidRPr="00C52D2A" w:rsidRDefault="00C52D2A" w:rsidP="00C52D2A">
      <w:pPr>
        <w:rPr>
          <w:color w:val="6F654B" w:themeColor="text1" w:themeTint="BF"/>
        </w:rPr>
      </w:pPr>
      <w:r w:rsidRPr="00C52D2A">
        <w:rPr>
          <w:color w:val="6F654B" w:themeColor="text1" w:themeTint="BF"/>
        </w:rPr>
        <w:t xml:space="preserve">   </w:t>
      </w:r>
    </w:p>
    <w:p w:rsidR="00C52D2A" w:rsidRPr="00C52D2A" w:rsidRDefault="00C52D2A" w:rsidP="00C52D2A">
      <w:pPr>
        <w:rPr>
          <w:color w:val="6F654B" w:themeColor="text1" w:themeTint="BF"/>
        </w:rPr>
      </w:pPr>
    </w:p>
    <w:p w:rsidR="00744B07" w:rsidRPr="00C52D2A" w:rsidRDefault="00744B07" w:rsidP="00C52D2A">
      <w:pPr>
        <w:rPr>
          <w:b/>
          <w:smallCaps/>
          <w:color w:val="6F654B" w:themeColor="text1" w:themeTint="BF"/>
        </w:rPr>
      </w:pPr>
    </w:p>
    <w:sectPr w:rsidR="00744B07" w:rsidRPr="00C52D2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E6D" w:rsidRDefault="005C7E6D">
      <w:pPr>
        <w:spacing w:after="0" w:line="240" w:lineRule="auto"/>
      </w:pPr>
      <w:r>
        <w:separator/>
      </w:r>
    </w:p>
  </w:endnote>
  <w:endnote w:type="continuationSeparator" w:id="0">
    <w:p w:rsidR="005C7E6D" w:rsidRDefault="005C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563E" w:rsidRPr="00AA563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A563E" w:rsidRPr="00AA563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E6D" w:rsidRDefault="005C7E6D">
      <w:pPr>
        <w:spacing w:after="0" w:line="240" w:lineRule="auto"/>
      </w:pPr>
      <w:r>
        <w:separator/>
      </w:r>
    </w:p>
  </w:footnote>
  <w:footnote w:type="continuationSeparator" w:id="0">
    <w:p w:rsidR="005C7E6D" w:rsidRDefault="005C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854"/>
    <w:multiLevelType w:val="hybridMultilevel"/>
    <w:tmpl w:val="F7E48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C67"/>
    <w:multiLevelType w:val="hybridMultilevel"/>
    <w:tmpl w:val="88547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1694"/>
    <w:multiLevelType w:val="hybridMultilevel"/>
    <w:tmpl w:val="C8CA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04F29"/>
    <w:multiLevelType w:val="hybridMultilevel"/>
    <w:tmpl w:val="4AC0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C753B"/>
    <w:multiLevelType w:val="hybridMultilevel"/>
    <w:tmpl w:val="6B6C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64653"/>
    <w:multiLevelType w:val="hybridMultilevel"/>
    <w:tmpl w:val="1F2E9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D0EDC"/>
    <w:multiLevelType w:val="hybridMultilevel"/>
    <w:tmpl w:val="7932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56805"/>
    <w:multiLevelType w:val="hybridMultilevel"/>
    <w:tmpl w:val="B18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19"/>
  </w:num>
  <w:num w:numId="8">
    <w:abstractNumId w:val="4"/>
  </w:num>
  <w:num w:numId="9">
    <w:abstractNumId w:val="14"/>
  </w:num>
  <w:num w:numId="10">
    <w:abstractNumId w:val="11"/>
  </w:num>
  <w:num w:numId="11">
    <w:abstractNumId w:val="5"/>
  </w:num>
  <w:num w:numId="12">
    <w:abstractNumId w:val="16"/>
  </w:num>
  <w:num w:numId="13">
    <w:abstractNumId w:val="15"/>
  </w:num>
  <w:num w:numId="14">
    <w:abstractNumId w:val="21"/>
  </w:num>
  <w:num w:numId="15">
    <w:abstractNumId w:val="13"/>
  </w:num>
  <w:num w:numId="16">
    <w:abstractNumId w:val="23"/>
  </w:num>
  <w:num w:numId="17">
    <w:abstractNumId w:val="3"/>
  </w:num>
  <w:num w:numId="18">
    <w:abstractNumId w:val="9"/>
  </w:num>
  <w:num w:numId="19">
    <w:abstractNumId w:val="26"/>
  </w:num>
  <w:num w:numId="20">
    <w:abstractNumId w:val="7"/>
  </w:num>
  <w:num w:numId="21">
    <w:abstractNumId w:val="22"/>
  </w:num>
  <w:num w:numId="22">
    <w:abstractNumId w:val="20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35E72"/>
    <w:rsid w:val="00035EFE"/>
    <w:rsid w:val="0004298D"/>
    <w:rsid w:val="00043CA6"/>
    <w:rsid w:val="00044141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672C"/>
    <w:rsid w:val="0016747D"/>
    <w:rsid w:val="00176FAD"/>
    <w:rsid w:val="0017701C"/>
    <w:rsid w:val="0018111A"/>
    <w:rsid w:val="001869B7"/>
    <w:rsid w:val="0018779B"/>
    <w:rsid w:val="001903F3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76C68"/>
    <w:rsid w:val="0028457B"/>
    <w:rsid w:val="00286F14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3681"/>
    <w:rsid w:val="003A246C"/>
    <w:rsid w:val="003A544E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254E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84A2D"/>
    <w:rsid w:val="00492274"/>
    <w:rsid w:val="00493C82"/>
    <w:rsid w:val="00495775"/>
    <w:rsid w:val="00496363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6D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7749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B0014"/>
    <w:rsid w:val="008B3200"/>
    <w:rsid w:val="008D202A"/>
    <w:rsid w:val="008D7D8D"/>
    <w:rsid w:val="008E113E"/>
    <w:rsid w:val="008E1F40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176FF"/>
    <w:rsid w:val="00A32722"/>
    <w:rsid w:val="00A33C61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2DDC"/>
    <w:rsid w:val="00BA334B"/>
    <w:rsid w:val="00BB1327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2D2A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51EC2"/>
    <w:rsid w:val="00D5429C"/>
    <w:rsid w:val="00D61926"/>
    <w:rsid w:val="00D62E76"/>
    <w:rsid w:val="00D67403"/>
    <w:rsid w:val="00D734D0"/>
    <w:rsid w:val="00D743F9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30557"/>
    <w:rsid w:val="00E3298A"/>
    <w:rsid w:val="00E375AF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D5A"/>
    <w:rsid w:val="00F14230"/>
    <w:rsid w:val="00F21867"/>
    <w:rsid w:val="00F26CFB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CCE95D8-EABE-403E-8220-1E80ADF9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2018-02-14T14:12:00Z</dcterms:created>
  <dcterms:modified xsi:type="dcterms:W3CDTF">2018-02-14T14:15:00Z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